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9E" w:rsidRPr="0021084D" w:rsidRDefault="00773E26" w:rsidP="00C101AE">
      <w:pPr>
        <w:pStyle w:val="AbstractTitle"/>
        <w:rPr>
          <w:rFonts w:ascii="Times New Roman" w:hAnsi="Times New Roman"/>
          <w:szCs w:val="28"/>
        </w:rPr>
      </w:pPr>
      <w:r w:rsidRPr="0021084D">
        <w:rPr>
          <w:rFonts w:ascii="Times New Roman" w:hAnsi="Times New Roman"/>
          <w:szCs w:val="28"/>
        </w:rPr>
        <w:t xml:space="preserve">Title of </w:t>
      </w:r>
      <w:bookmarkStart w:id="0" w:name="_GoBack"/>
      <w:bookmarkEnd w:id="0"/>
      <w:r w:rsidRPr="0021084D">
        <w:rPr>
          <w:rFonts w:ascii="Times New Roman" w:hAnsi="Times New Roman"/>
          <w:szCs w:val="28"/>
        </w:rPr>
        <w:t>the abstract</w:t>
      </w:r>
    </w:p>
    <w:p w:rsidR="00C101AE" w:rsidRPr="0086682A" w:rsidRDefault="0021084D" w:rsidP="00C101AE">
      <w:pPr>
        <w:pStyle w:val="AbstractAuthors"/>
        <w:rPr>
          <w:rFonts w:ascii="Times New Roman" w:hAnsi="Times New Roman"/>
        </w:rPr>
      </w:pPr>
      <w:r w:rsidRPr="0086682A">
        <w:rPr>
          <w:rFonts w:ascii="Times New Roman" w:hAnsi="Times New Roman"/>
          <w:u w:val="single"/>
        </w:rPr>
        <w:t>E. López</w:t>
      </w:r>
      <w:r w:rsidRPr="0086682A">
        <w:rPr>
          <w:rFonts w:ascii="Times New Roman" w:hAnsi="Times New Roman"/>
          <w:u w:val="single"/>
          <w:vertAlign w:val="superscript"/>
        </w:rPr>
        <w:t>1</w:t>
      </w:r>
      <w:r w:rsidRPr="0086682A">
        <w:rPr>
          <w:rFonts w:ascii="Times New Roman" w:hAnsi="Times New Roman"/>
        </w:rPr>
        <w:t>, G. Möller</w:t>
      </w:r>
      <w:r w:rsidRPr="0086682A">
        <w:rPr>
          <w:rFonts w:ascii="Times New Roman" w:hAnsi="Times New Roman"/>
          <w:vertAlign w:val="superscript"/>
        </w:rPr>
        <w:t>2</w:t>
      </w:r>
      <w:r w:rsidRPr="0086682A">
        <w:rPr>
          <w:rFonts w:ascii="Times New Roman" w:hAnsi="Times New Roman"/>
        </w:rPr>
        <w:t xml:space="preserve"> and P. Yu</w:t>
      </w:r>
      <w:r w:rsidRPr="0086682A">
        <w:rPr>
          <w:rFonts w:ascii="Times New Roman" w:hAnsi="Times New Roman"/>
          <w:vertAlign w:val="superscript"/>
        </w:rPr>
        <w:t>2</w:t>
      </w:r>
      <w:r w:rsidR="00054A91">
        <w:rPr>
          <w:rFonts w:ascii="Times New Roman" w:hAnsi="Times New Roman"/>
          <w:vertAlign w:val="superscript"/>
        </w:rPr>
        <w:t>*</w:t>
      </w:r>
      <w:r w:rsidRPr="0086682A">
        <w:rPr>
          <w:rFonts w:ascii="Times New Roman" w:hAnsi="Times New Roman"/>
        </w:rPr>
        <w:t xml:space="preserve"> (</w:t>
      </w:r>
      <w:r w:rsidR="00773E26">
        <w:rPr>
          <w:rFonts w:ascii="Times New Roman" w:hAnsi="Times New Roman"/>
        </w:rPr>
        <w:t xml:space="preserve">Example of </w:t>
      </w:r>
      <w:r w:rsidRPr="0086682A">
        <w:rPr>
          <w:rFonts w:ascii="Times New Roman" w:hAnsi="Times New Roman"/>
        </w:rPr>
        <w:t>authors</w:t>
      </w:r>
      <w:r w:rsidR="00054A91">
        <w:rPr>
          <w:rFonts w:ascii="Times New Roman" w:hAnsi="Times New Roman"/>
        </w:rPr>
        <w:t>. The underlined is the presenting author, and the one with asterisk is the corresponding author</w:t>
      </w:r>
      <w:r w:rsidRPr="0086682A">
        <w:rPr>
          <w:rFonts w:ascii="Times New Roman" w:hAnsi="Times New Roman"/>
        </w:rPr>
        <w:t>)</w:t>
      </w:r>
    </w:p>
    <w:p w:rsidR="00C101AE" w:rsidRPr="0021084D" w:rsidRDefault="0021084D" w:rsidP="00C101AE">
      <w:pPr>
        <w:pStyle w:val="AbstractAffiliation"/>
        <w:rPr>
          <w:rFonts w:ascii="Times New Roman" w:hAnsi="Times New Roman"/>
          <w:sz w:val="20"/>
          <w:szCs w:val="20"/>
          <w:lang w:val="es-MX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1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r w:rsidR="00C101AE" w:rsidRPr="0021084D">
        <w:rPr>
          <w:rFonts w:ascii="Times New Roman" w:hAnsi="Times New Roman"/>
          <w:sz w:val="20"/>
          <w:szCs w:val="20"/>
        </w:rPr>
        <w:t>Autho</w:t>
      </w:r>
      <w:r w:rsidRPr="0021084D">
        <w:rPr>
          <w:rFonts w:ascii="Times New Roman" w:hAnsi="Times New Roman"/>
          <w:sz w:val="20"/>
          <w:szCs w:val="20"/>
        </w:rPr>
        <w:t>rs affiliation 1</w:t>
      </w:r>
    </w:p>
    <w:p w:rsidR="00C101AE" w:rsidRDefault="0021084D" w:rsidP="00C101AE">
      <w:pPr>
        <w:pStyle w:val="AbstractAffiliation"/>
        <w:rPr>
          <w:rFonts w:ascii="Times New Roman" w:hAnsi="Times New Roman"/>
          <w:sz w:val="20"/>
          <w:szCs w:val="20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2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r w:rsidR="00C101AE" w:rsidRPr="0021084D">
        <w:rPr>
          <w:rFonts w:ascii="Times New Roman" w:hAnsi="Times New Roman"/>
          <w:sz w:val="20"/>
          <w:szCs w:val="20"/>
        </w:rPr>
        <w:t>Authors affiliation 2</w:t>
      </w:r>
    </w:p>
    <w:p w:rsidR="00054A91" w:rsidRPr="0021084D" w:rsidRDefault="00054A91" w:rsidP="00C101AE">
      <w:pPr>
        <w:pStyle w:val="AbstractAffiliation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*e-mail of the corresponding author</w:t>
      </w:r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  <w:r w:rsidRPr="0021084D">
        <w:rPr>
          <w:rFonts w:ascii="Times New Roman" w:hAnsi="Times New Roman"/>
          <w:lang w:val="fr-FR"/>
        </w:rPr>
        <w:tab/>
      </w:r>
      <w:r w:rsidRPr="0021084D">
        <w:rPr>
          <w:rFonts w:ascii="Times New Roman" w:hAnsi="Times New Roman"/>
        </w:rPr>
        <w:t xml:space="preserve">Authors are kindly requested to follow these instructions for the preparation of their abstract. The abstract should be written </w:t>
      </w:r>
      <w:r w:rsidR="005325C9">
        <w:rPr>
          <w:rFonts w:ascii="Times New Roman" w:hAnsi="Times New Roman"/>
        </w:rPr>
        <w:t xml:space="preserve">in English, </w:t>
      </w:r>
      <w:r w:rsidR="005325C9" w:rsidRPr="00054A91">
        <w:rPr>
          <w:rFonts w:ascii="Times New Roman" w:hAnsi="Times New Roman"/>
          <w:b/>
        </w:rPr>
        <w:t>limited to one page</w:t>
      </w:r>
      <w:r w:rsidRPr="00054A91">
        <w:rPr>
          <w:rFonts w:ascii="Times New Roman" w:hAnsi="Times New Roman"/>
          <w:b/>
        </w:rPr>
        <w:t xml:space="preserve"> </w:t>
      </w:r>
      <w:r w:rsidR="005325C9" w:rsidRPr="00054A91">
        <w:rPr>
          <w:rFonts w:ascii="Times New Roman" w:hAnsi="Times New Roman"/>
          <w:b/>
        </w:rPr>
        <w:t xml:space="preserve">of </w:t>
      </w:r>
      <w:r w:rsidR="0021084D" w:rsidRPr="00054A91">
        <w:rPr>
          <w:rFonts w:ascii="Times New Roman" w:hAnsi="Times New Roman"/>
          <w:b/>
        </w:rPr>
        <w:t>Letter</w:t>
      </w:r>
      <w:r w:rsidRPr="00054A91">
        <w:rPr>
          <w:rFonts w:ascii="Times New Roman" w:hAnsi="Times New Roman"/>
          <w:b/>
        </w:rPr>
        <w:t xml:space="preserve"> format</w:t>
      </w:r>
      <w:r w:rsidRPr="0021084D">
        <w:rPr>
          <w:rFonts w:ascii="Times New Roman" w:hAnsi="Times New Roman"/>
        </w:rPr>
        <w:t xml:space="preserve">. Both left-right and top-bottom margins have to be 2.5 cm. All references within the text should be numbered consecutively </w:t>
      </w:r>
      <w:r w:rsidR="0021084D" w:rsidRPr="0021084D">
        <w:rPr>
          <w:rFonts w:ascii="Times New Roman" w:hAnsi="Times New Roman"/>
        </w:rPr>
        <w:t>in square brackets [</w:t>
      </w:r>
      <w:r w:rsidR="0086682A">
        <w:rPr>
          <w:rFonts w:ascii="Times New Roman" w:hAnsi="Times New Roman"/>
        </w:rPr>
        <w:t>1</w:t>
      </w:r>
      <w:r w:rsidR="0021084D" w:rsidRPr="0021084D">
        <w:rPr>
          <w:rFonts w:ascii="Times New Roman" w:hAnsi="Times New Roman"/>
        </w:rPr>
        <w:t>]</w:t>
      </w:r>
      <w:r w:rsidRPr="0021084D">
        <w:rPr>
          <w:rFonts w:ascii="Times New Roman" w:hAnsi="Times New Roman"/>
        </w:rPr>
        <w:t>.</w:t>
      </w:r>
      <w:r w:rsidR="005325C9" w:rsidRPr="005325C9">
        <w:rPr>
          <w:rFonts w:ascii="Times New Roman" w:hAnsi="Times New Roman"/>
        </w:rPr>
        <w:t xml:space="preserve"> </w:t>
      </w:r>
      <w:r w:rsidR="005325C9">
        <w:rPr>
          <w:rFonts w:ascii="Times New Roman" w:hAnsi="Times New Roman"/>
        </w:rPr>
        <w:t>There is no limit in the number of figures used for the abstract. They should be named as Fig. 1, Fig. 2, etc.</w:t>
      </w:r>
    </w:p>
    <w:p w:rsidR="00C101AE" w:rsidRPr="0021084D" w:rsidRDefault="00C101AE" w:rsidP="00C101AE">
      <w:pPr>
        <w:pStyle w:val="Style2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</w:r>
      <w:r w:rsidRPr="0021084D">
        <w:rPr>
          <w:rStyle w:val="AbstracttextCar"/>
          <w:rFonts w:ascii="Times New Roman" w:hAnsi="Times New Roman"/>
        </w:rPr>
        <w:t xml:space="preserve">To use this template, replace the text </w:t>
      </w:r>
      <w:r w:rsidR="00361066">
        <w:rPr>
          <w:rStyle w:val="AbstracttextCar"/>
          <w:rFonts w:ascii="Times New Roman" w:hAnsi="Times New Roman"/>
        </w:rPr>
        <w:t>of</w:t>
      </w:r>
      <w:r w:rsidRPr="0021084D">
        <w:rPr>
          <w:rStyle w:val="AbstracttextCar"/>
          <w:rFonts w:ascii="Times New Roman" w:hAnsi="Times New Roman"/>
        </w:rPr>
        <w:t xml:space="preserve"> this template with your text. </w:t>
      </w:r>
    </w:p>
    <w:p w:rsidR="00C101AE" w:rsidRPr="0021084D" w:rsidRDefault="0031098A" w:rsidP="00C101AE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2677472" cy="2141976"/>
            <wp:effectExtent l="19050" t="0" r="8578" b="0"/>
            <wp:docPr id="4" name="3 Imagen" descr="M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4595" cy="213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1AE" w:rsidRDefault="00C101AE" w:rsidP="00C101AE">
      <w:pPr>
        <w:pStyle w:val="AbstractFigure"/>
        <w:rPr>
          <w:rFonts w:ascii="Times New Roman" w:hAnsi="Times New Roman"/>
          <w:sz w:val="24"/>
        </w:rPr>
      </w:pPr>
      <w:r w:rsidRPr="0021084D">
        <w:rPr>
          <w:rFonts w:ascii="Times New Roman" w:hAnsi="Times New Roman"/>
          <w:b/>
          <w:sz w:val="24"/>
        </w:rPr>
        <w:t>Fig. 1:</w:t>
      </w:r>
      <w:r w:rsidRPr="0021084D">
        <w:rPr>
          <w:rFonts w:ascii="Times New Roman" w:hAnsi="Times New Roman"/>
          <w:sz w:val="24"/>
        </w:rPr>
        <w:t xml:space="preserve"> Here you can add the caption of the figure. </w:t>
      </w:r>
    </w:p>
    <w:p w:rsidR="00361066" w:rsidRPr="0021084D" w:rsidRDefault="00361066" w:rsidP="00C101AE">
      <w:pPr>
        <w:pStyle w:val="AbstractFigure"/>
        <w:rPr>
          <w:rFonts w:ascii="Times New Roman" w:hAnsi="Times New Roman"/>
          <w:sz w:val="24"/>
        </w:rPr>
      </w:pPr>
    </w:p>
    <w:p w:rsidR="00C101AE" w:rsidRPr="0021084D" w:rsidRDefault="00C101AE" w:rsidP="00C101AE">
      <w:pPr>
        <w:pStyle w:val="Abstractheader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  <w:t>References</w:t>
      </w:r>
    </w:p>
    <w:p w:rsidR="00C101AE" w:rsidRPr="0021084D" w:rsidRDefault="0086682A" w:rsidP="00C101AE">
      <w:pPr>
        <w:pStyle w:val="AbstractRef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</w:t>
      </w:r>
      <w:r w:rsidR="00C101AE" w:rsidRPr="002108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</w:t>
      </w:r>
      <w:r w:rsidRPr="0021084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86682A">
        <w:rPr>
          <w:rFonts w:ascii="Times New Roman" w:hAnsi="Times New Roman"/>
          <w:sz w:val="24"/>
          <w:szCs w:val="24"/>
        </w:rPr>
        <w:t>ópez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10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 Yu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i/>
          <w:sz w:val="24"/>
          <w:szCs w:val="24"/>
        </w:rPr>
        <w:t>Journal Name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b/>
          <w:sz w:val="24"/>
          <w:szCs w:val="24"/>
        </w:rPr>
        <w:t>44</w:t>
      </w:r>
      <w:r w:rsidRPr="0021084D">
        <w:rPr>
          <w:rFonts w:ascii="Times New Roman" w:hAnsi="Times New Roman"/>
          <w:sz w:val="24"/>
          <w:szCs w:val="24"/>
        </w:rPr>
        <w:t xml:space="preserve"> (1999)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84D">
        <w:rPr>
          <w:rFonts w:ascii="Times New Roman" w:hAnsi="Times New Roman"/>
          <w:sz w:val="24"/>
          <w:szCs w:val="24"/>
        </w:rPr>
        <w:t>1000.</w:t>
      </w:r>
    </w:p>
    <w:sectPr w:rsidR="00C101AE" w:rsidRPr="0021084D" w:rsidSect="0053119E">
      <w:pgSz w:w="12240" w:h="15840" w:code="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C23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D4F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CF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764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B69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76F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6E0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56D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9AD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9A9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44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39"/>
    <w:rsid w:val="00054A91"/>
    <w:rsid w:val="000E7E39"/>
    <w:rsid w:val="0021084D"/>
    <w:rsid w:val="0031098A"/>
    <w:rsid w:val="00361066"/>
    <w:rsid w:val="0053119E"/>
    <w:rsid w:val="005325C9"/>
    <w:rsid w:val="00773E26"/>
    <w:rsid w:val="0086682A"/>
    <w:rsid w:val="008E7602"/>
    <w:rsid w:val="009943D6"/>
    <w:rsid w:val="009B0B4E"/>
    <w:rsid w:val="00C101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A0056B"/>
  <w15:docId w15:val="{1AF4D718-03F8-4651-A455-58DEEC36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8A262C"/>
    <w:pPr>
      <w:spacing w:after="24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8A262C"/>
    <w:pPr>
      <w:spacing w:after="120"/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8A262C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8A262C"/>
    <w:pPr>
      <w:tabs>
        <w:tab w:val="clear" w:pos="284"/>
      </w:tabs>
      <w:spacing w:before="120"/>
      <w:jc w:val="center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basedOn w:val="Fuentedeprrafopredeter"/>
    <w:link w:val="Abstracttext"/>
    <w:rsid w:val="008A262C"/>
    <w:rPr>
      <w:rFonts w:ascii="Arial" w:hAnsi="Arial"/>
      <w:sz w:val="24"/>
      <w:szCs w:val="24"/>
      <w:lang w:val="en-US" w:eastAsia="fr-FR"/>
    </w:rPr>
  </w:style>
  <w:style w:type="paragraph" w:styleId="Textodeglobo">
    <w:name w:val="Balloon Text"/>
    <w:basedOn w:val="Normal"/>
    <w:link w:val="TextodegloboCar"/>
    <w:rsid w:val="00210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84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rc\qualcomm\eudora\attach\Template%20Energy%20Discussions%20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Energy Discussions 2014.dotx</Template>
  <TotalTime>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Cabinet d'Orthophonie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Luffi</dc:creator>
  <cp:lastModifiedBy>EQuiroga</cp:lastModifiedBy>
  <cp:revision>3</cp:revision>
  <dcterms:created xsi:type="dcterms:W3CDTF">2023-06-23T15:22:00Z</dcterms:created>
  <dcterms:modified xsi:type="dcterms:W3CDTF">2023-08-14T18:00:00Z</dcterms:modified>
</cp:coreProperties>
</file>